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rPr>
          <w:rFonts w:ascii="Calibri" w:hAnsi="Calibri" w:eastAsia="Calibri" w:cs="Calibri"/>
          <w:sz w:val="21"/>
          <w:szCs w:val="21"/>
        </w:rPr>
      </w:pPr>
      <w:r/>
      <w:bookmarkStart w:id="0" w:name="_GoBack"/>
      <w:bookmarkEnd w:id="0"/>
      <w:r/>
      <w:r>
        <w:rPr>
          <w:noProof/>
        </w:rPr>
        <w:drawing>
          <wp:inline distT="0" distB="0" distL="0" distR="0">
            <wp:extent cx="972820" cy="78613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7t1a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PwFAADWBAAA/AUAANYE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AUAANYEAAAAAAAAAAAAAAAAAAA="/>
                        </a:ext>
                      </a:extLst>
                    </pic:cNvPicPr>
                  </pic:nvPicPr>
                  <pic:blipFill>
                    <a:blip r:embed="rId7"/>
                    <a:stretch>
                      <a:fillRect/>
                    </a:stretch>
                  </pic:blipFill>
                  <pic:spPr>
                    <a:xfrm>
                      <a:off x="0" y="0"/>
                      <a:ext cx="972820" cy="786130"/>
                    </a:xfrm>
                    <a:prstGeom prst="rect">
                      <a:avLst/>
                    </a:prstGeom>
                    <a:noFill/>
                    <a:ln w="12700">
                      <a:noFill/>
                    </a:ln>
                  </pic:spPr>
                </pic:pic>
              </a:graphicData>
            </a:graphic>
          </wp:inline>
        </w:drawing>
      </w:r>
      <w:r/>
      <w:r>
        <w:rPr>
          <w:rFonts w:ascii="Calibri" w:hAnsi="Calibri" w:eastAsia="Calibri" w:cs="Calibri"/>
          <w:sz w:val="21"/>
          <w:szCs w:val="21"/>
        </w:rPr>
      </w:r>
    </w:p>
    <w:p>
      <w:pPr>
        <w:rPr>
          <w:rFonts w:ascii="Calibri" w:hAnsi="Calibri" w:eastAsia="Calibri" w:cs="Calibri"/>
          <w:sz w:val="21"/>
          <w:szCs w:val="21"/>
        </w:rPr>
      </w:pPr>
      <w:r>
        <w:rPr>
          <w:rFonts w:ascii="Calibri" w:hAnsi="Calibri" w:eastAsia="Calibri" w:cs="Calibri"/>
          <w:sz w:val="21"/>
          <w:szCs w:val="21"/>
        </w:rPr>
      </w:r>
    </w:p>
    <w:p>
      <w:pPr>
        <w:rPr>
          <w:rFonts w:ascii="Calibri" w:hAnsi="Calibri" w:eastAsia="Calibri" w:cs="Calibri"/>
          <w:sz w:val="21"/>
          <w:szCs w:val="21"/>
        </w:rPr>
      </w:pPr>
      <w:r>
        <w:rPr>
          <w:rFonts w:ascii="Calibri" w:hAnsi="Calibri" w:eastAsia="Calibri" w:cs="Calibri"/>
          <w:sz w:val="21"/>
          <w:szCs w:val="21"/>
        </w:rPr>
      </w:r>
    </w:p>
    <w:p>
      <w:pPr>
        <w:rPr>
          <w:rFonts w:ascii="Calibri" w:hAnsi="Calibri" w:eastAsia="Calibri" w:cs="Calibri"/>
          <w:sz w:val="21"/>
          <w:szCs w:val="21"/>
        </w:rPr>
      </w:pPr>
      <w:r>
        <w:rPr>
          <w:rFonts w:ascii="Calibri" w:hAnsi="Calibri" w:eastAsia="Calibri" w:cs="Calibri"/>
          <w:sz w:val="21"/>
          <w:szCs w:val="21"/>
        </w:rPr>
      </w:r>
    </w:p>
    <w:p>
      <w:pPr>
        <w:rPr>
          <w:rFonts w:ascii="Calibri" w:hAnsi="Calibri" w:eastAsia="Calibri" w:cs="Calibri"/>
          <w:sz w:val="22"/>
          <w:szCs w:val="22"/>
        </w:rPr>
      </w:pPr>
      <w:r>
        <w:rPr>
          <w:rFonts w:ascii="Calibri" w:hAnsi="Calibri" w:eastAsia="Calibri" w:cs="Calibri"/>
          <w:sz w:val="22"/>
          <w:szCs w:val="22"/>
        </w:rPr>
        <w:t>Dear members,</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It is with great regret that we need to inform you the December issue (December 2018) will be the</w:t>
      </w:r>
      <w:r>
        <w:rPr>
          <w:rFonts w:ascii="Calibri" w:hAnsi="Calibri" w:eastAsia="Calibri" w:cs="Calibri"/>
          <w:b/>
          <w:bCs/>
          <w:sz w:val="22"/>
          <w:szCs w:val="22"/>
        </w:rPr>
        <w:t xml:space="preserve"> last printed</w:t>
      </w:r>
      <w:r>
        <w:rPr>
          <w:rFonts w:ascii="Calibri" w:hAnsi="Calibri" w:eastAsia="Calibri" w:cs="Calibri"/>
          <w:sz w:val="22"/>
          <w:szCs w:val="22"/>
        </w:rPr>
        <w:t xml:space="preserve"> Outreach magazine you will receive.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As a result of the resolution which was unanimously accepted by members at the AGM held in Preston on 27</w:t>
      </w:r>
      <w:r>
        <w:rPr>
          <w:rFonts w:ascii="Calibri" w:hAnsi="Calibri" w:eastAsia="Calibri" w:cs="Calibri"/>
          <w:sz w:val="22"/>
          <w:szCs w:val="22"/>
          <w:vertAlign w:val="superscript"/>
        </w:rPr>
        <w:t>th</w:t>
      </w:r>
      <w:r>
        <w:rPr>
          <w:rFonts w:ascii="Calibri" w:hAnsi="Calibri" w:eastAsia="Calibri" w:cs="Calibri"/>
          <w:sz w:val="22"/>
          <w:szCs w:val="22"/>
        </w:rPr>
        <w:t xml:space="preserve"> October 2018, due to the high cost of print and posting we will no longer send free glossy Outreach magazine.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Please note, some people do not realise that the </w:t>
      </w:r>
      <w:r>
        <w:rPr>
          <w:rFonts w:ascii="Calibri" w:hAnsi="Calibri" w:eastAsia="Calibri" w:cs="Calibri"/>
          <w:b/>
          <w:bCs/>
          <w:sz w:val="22"/>
          <w:szCs w:val="22"/>
        </w:rPr>
        <w:t>£10 annual membership</w:t>
      </w:r>
      <w:r>
        <w:rPr>
          <w:rFonts w:ascii="Calibri" w:hAnsi="Calibri" w:eastAsia="Calibri" w:cs="Calibri"/>
          <w:sz w:val="22"/>
          <w:szCs w:val="22"/>
        </w:rPr>
        <w:t xml:space="preserve"> is </w:t>
      </w:r>
      <w:r>
        <w:rPr>
          <w:rFonts w:ascii="Calibri" w:hAnsi="Calibri" w:eastAsia="Calibri" w:cs="Calibri"/>
          <w:b/>
          <w:bCs/>
          <w:sz w:val="22"/>
          <w:szCs w:val="22"/>
        </w:rPr>
        <w:t>not</w:t>
      </w:r>
      <w:r>
        <w:rPr>
          <w:rFonts w:ascii="Calibri" w:hAnsi="Calibri" w:eastAsia="Calibri" w:cs="Calibri"/>
          <w:sz w:val="22"/>
          <w:szCs w:val="22"/>
        </w:rPr>
        <w:t xml:space="preserve"> for Outreach. It is to </w:t>
      </w:r>
      <w:r>
        <w:rPr>
          <w:rFonts w:ascii="Calibri" w:hAnsi="Calibri" w:eastAsia="Calibri" w:cs="Calibri"/>
          <w:i/>
          <w:iCs/>
          <w:sz w:val="22"/>
          <w:szCs w:val="22"/>
        </w:rPr>
        <w:t>support the work of the CDA</w:t>
      </w:r>
      <w:r>
        <w:rPr>
          <w:rFonts w:ascii="Calibri" w:hAnsi="Calibri" w:eastAsia="Calibri" w:cs="Calibri"/>
          <w:sz w:val="22"/>
          <w:szCs w:val="22"/>
        </w:rPr>
        <w:t xml:space="preserve"> that we try to do in the United Kingdom and members receive a free copy of Outreach magazine.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In future, we will still send you Outreach newsletters. To cut the cost of sending Outreach, we are going to post news on our CDA website and of course we can email you the newsletters and you can read them on your computer, electronic device or your mobile.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We know some of you do not have computers and if you prefer to have printed newsletters, we can still post it to you. The newsletters will be in colour but printed on a photocopier and folded in half and posted in an A5 envelope. Unfortunately, you will have to pay for the cost of printed newsletters and postage. The price for the newsletters will be </w:t>
      </w:r>
      <w:r>
        <w:rPr>
          <w:rFonts w:ascii="Calibri" w:hAnsi="Calibri" w:eastAsia="Calibri" w:cs="Calibri"/>
          <w:b/>
          <w:bCs/>
          <w:color w:val="000000"/>
          <w:sz w:val="22"/>
          <w:szCs w:val="22"/>
        </w:rPr>
        <w:t>£3.00</w:t>
      </w:r>
      <w:r>
        <w:rPr>
          <w:rFonts w:ascii="Calibri" w:hAnsi="Calibri" w:eastAsia="Calibri" w:cs="Calibri"/>
          <w:sz w:val="22"/>
          <w:szCs w:val="22"/>
        </w:rPr>
        <w:t xml:space="preserve"> and it will be posted to you twice a year in June/July and December. However, newsletters sent by </w:t>
      </w:r>
      <w:r>
        <w:rPr>
          <w:rFonts w:ascii="Calibri" w:hAnsi="Calibri" w:eastAsia="Calibri" w:cs="Calibri"/>
          <w:b/>
          <w:bCs/>
          <w:sz w:val="22"/>
          <w:szCs w:val="22"/>
        </w:rPr>
        <w:t>email</w:t>
      </w:r>
      <w:r>
        <w:rPr>
          <w:rFonts w:ascii="Calibri" w:hAnsi="Calibri" w:eastAsia="Calibri" w:cs="Calibri"/>
          <w:sz w:val="22"/>
          <w:szCs w:val="22"/>
        </w:rPr>
        <w:t xml:space="preserve"> and posted </w:t>
      </w:r>
      <w:r>
        <w:rPr>
          <w:rFonts w:ascii="Calibri" w:hAnsi="Calibri" w:eastAsia="Calibri" w:cs="Calibri"/>
          <w:b/>
          <w:bCs/>
          <w:sz w:val="22"/>
          <w:szCs w:val="22"/>
        </w:rPr>
        <w:t>on our website</w:t>
      </w:r>
      <w:r>
        <w:rPr>
          <w:rFonts w:ascii="Calibri" w:hAnsi="Calibri" w:eastAsia="Calibri" w:cs="Calibri"/>
          <w:sz w:val="22"/>
          <w:szCs w:val="22"/>
        </w:rPr>
        <w:t xml:space="preserve"> will be </w:t>
      </w:r>
      <w:r>
        <w:rPr>
          <w:rFonts w:ascii="Calibri" w:hAnsi="Calibri" w:eastAsia="Calibri" w:cs="Calibri"/>
          <w:b/>
          <w:bCs/>
          <w:sz w:val="22"/>
          <w:szCs w:val="22"/>
        </w:rPr>
        <w:t>free</w:t>
      </w:r>
      <w:r>
        <w:rPr>
          <w:rFonts w:ascii="Calibri" w:hAnsi="Calibri" w:eastAsia="Calibri" w:cs="Calibri"/>
          <w:sz w:val="22"/>
          <w:szCs w:val="22"/>
        </w:rPr>
        <w:t xml:space="preserv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If you wish to receive Outreach newsletter by email, click ‘Sign up directly’ on the website.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If you wish to receive the newsletter please fill in below and send to the Secretary. Please be aware this is on top of the £10 annual membership that we rely so much for the missionary work with Deaf people.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r>
    </w:p>
    <w:p>
      <w:pPr>
        <w:spacing/>
        <w:jc w:val="center"/>
        <w:rPr>
          <w:rFonts w:ascii="Calibri" w:hAnsi="Calibri" w:eastAsia="Calibri" w:cs="Calibri"/>
          <w:sz w:val="22"/>
          <w:szCs w:val="22"/>
        </w:rPr>
      </w:pPr>
      <w:r>
        <w:rPr>
          <w:rFonts w:ascii="Calibri" w:hAnsi="Calibri" w:eastAsia="Calibri" w:cs="Calibri"/>
          <w:sz w:val="22"/>
          <w:szCs w:val="22"/>
        </w:rPr>
        <w:t xml:space="preserve"> </w:t>
      </w:r>
      <w:r>
        <w:rPr>
          <w:rFonts w:ascii="Wingdings" w:hAnsi="Wingdings" w:eastAsia="Wingdings" w:cs="Wingdings"/>
          <w:sz w:val="22"/>
          <w:szCs w:val="22"/>
        </w:rPr>
        <w:t></w:t>
      </w:r>
      <w:r>
        <w:rPr>
          <w:rFonts w:ascii="Calibri" w:hAnsi="Calibri" w:eastAsia="Calibri" w:cs="Calibri"/>
          <w:sz w:val="22"/>
          <w:szCs w:val="22"/>
        </w:rPr>
        <w:t xml:space="preserve"> ----------------------------------------------------------------------------------------------------------------------------------------------</w:t>
      </w:r>
      <w:r>
        <w:rPr>
          <w:rFonts w:ascii="Calibri" w:hAnsi="Calibri" w:eastAsia="Calibri" w:cs="Calibri"/>
          <w:sz w:val="22"/>
          <w:szCs w:val="22"/>
        </w:rPr>
      </w:r>
    </w:p>
    <w:p>
      <w:pPr>
        <w:spacing/>
        <w:jc w:val="center"/>
        <w:rPr>
          <w:rFonts w:ascii="Calibri" w:hAnsi="Calibri" w:eastAsia="Calibri" w:cs="Calibri"/>
          <w:b/>
          <w:bCs/>
          <w:sz w:val="22"/>
          <w:szCs w:val="22"/>
          <w:u w:color="auto" w:val="single"/>
        </w:rPr>
      </w:pPr>
      <w:r>
        <w:rPr>
          <w:rFonts w:ascii="Calibri" w:hAnsi="Calibri" w:eastAsia="Calibri" w:cs="Calibri"/>
          <w:b/>
          <w:bCs/>
          <w:sz w:val="22"/>
          <w:szCs w:val="22"/>
          <w:u w:color="auto" w:val="single"/>
        </w:rPr>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I wish to receive Outreach newsletters by </w:t>
      </w:r>
      <w:r>
        <w:rPr>
          <w:rFonts w:ascii="Calibri" w:hAnsi="Calibri" w:eastAsia="Calibri" w:cs="Calibri"/>
          <w:b/>
          <w:bCs/>
          <w:sz w:val="22"/>
          <w:szCs w:val="22"/>
          <w:u w:color="auto" w:val="single"/>
        </w:rPr>
        <w:t>post</w:t>
      </w:r>
      <w:r>
        <w:rPr>
          <w:rFonts w:ascii="Calibri" w:hAnsi="Calibri" w:eastAsia="Calibri" w:cs="Calibri"/>
          <w:sz w:val="22"/>
          <w:szCs w:val="22"/>
        </w:rPr>
        <w:t xml:space="preserve"> in June/July and December:</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Name............................................................................................................................</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Address...........................................................................................................................................................................</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   .....................................................................................................................................................................................</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rPr>
      </w:pPr>
      <w:r>
        <w:rPr>
          <w:rFonts w:ascii="Calibri" w:hAnsi="Calibri" w:eastAsia="Calibri" w:cs="Calibri"/>
          <w:sz w:val="22"/>
          <w:szCs w:val="22"/>
        </w:rPr>
        <w:t xml:space="preserve">I enclose </w:t>
      </w:r>
      <w:r>
        <w:rPr>
          <w:rFonts w:ascii="Calibri" w:hAnsi="Calibri" w:eastAsia="Calibri" w:cs="Calibri"/>
          <w:b/>
          <w:bCs/>
          <w:sz w:val="22"/>
          <w:szCs w:val="22"/>
        </w:rPr>
        <w:t>£3.00</w:t>
      </w:r>
      <w:r>
        <w:rPr>
          <w:rFonts w:ascii="Calibri" w:hAnsi="Calibri" w:eastAsia="Calibri" w:cs="Calibri"/>
          <w:sz w:val="22"/>
          <w:szCs w:val="22"/>
        </w:rPr>
        <w:t xml:space="preserve"> for printed Outreach newsletters for the year </w:t>
      </w:r>
      <w:r>
        <w:rPr>
          <w:rFonts w:ascii="Calibri" w:hAnsi="Calibri" w:eastAsia="Calibri" w:cs="Calibri"/>
          <w:b/>
          <w:bCs/>
          <w:sz w:val="22"/>
          <w:szCs w:val="22"/>
        </w:rPr>
        <w:t>2019</w:t>
      </w:r>
      <w:r>
        <w:rPr>
          <w:rFonts w:ascii="Calibri" w:hAnsi="Calibri" w:eastAsia="Calibri" w:cs="Calibri"/>
          <w:sz w:val="22"/>
          <w:szCs w:val="22"/>
        </w:rPr>
        <w:t>.</w:t>
      </w:r>
    </w:p>
    <w:p>
      <w:pPr>
        <w:rPr>
          <w:rFonts w:ascii="Calibri" w:hAnsi="Calibri" w:eastAsia="Calibri" w:cs="Calibri"/>
          <w:sz w:val="22"/>
          <w:szCs w:val="22"/>
        </w:rPr>
      </w:pPr>
      <w:r>
        <w:rPr>
          <w:rFonts w:ascii="Calibri" w:hAnsi="Calibri" w:eastAsia="Calibri" w:cs="Calibri"/>
          <w:sz w:val="22"/>
          <w:szCs w:val="22"/>
        </w:rPr>
      </w:r>
    </w:p>
    <w:p>
      <w:pPr>
        <w:rPr>
          <w:rFonts w:ascii="Calibri" w:hAnsi="Calibri" w:eastAsia="Calibri" w:cs="Calibri"/>
          <w:sz w:val="22"/>
          <w:szCs w:val="22"/>
          <w:u w:color="auto" w:val="single"/>
        </w:rPr>
      </w:pPr>
      <w:r>
        <w:rPr>
          <w:rFonts w:ascii="Calibri" w:hAnsi="Calibri" w:eastAsia="Calibri" w:cs="Calibri"/>
          <w:sz w:val="22"/>
          <w:szCs w:val="22"/>
          <w:u w:color="auto" w:val="single"/>
        </w:rPr>
        <w:t>Send to</w:t>
      </w:r>
    </w:p>
    <w:p>
      <w:pPr>
        <w:rPr>
          <w:rFonts w:ascii="Calibri" w:hAnsi="Calibri" w:eastAsia="Calibri" w:cs="Calibri"/>
          <w:sz w:val="22"/>
          <w:szCs w:val="22"/>
        </w:rPr>
      </w:pPr>
      <w:r>
        <w:rPr>
          <w:rFonts w:ascii="Calibri" w:hAnsi="Calibri" w:eastAsia="Calibri" w:cs="Calibri"/>
          <w:sz w:val="22"/>
          <w:szCs w:val="22"/>
        </w:rPr>
        <w:t xml:space="preserve">Fr Robin Ellwood (Secretary), Chestnut Cottage, 18 Englefield Road, Theale, Reading RG7 5AS. </w:t>
      </w:r>
    </w:p>
    <w:p>
      <w:pPr>
        <w:rPr>
          <w:rFonts w:ascii="Calibri" w:hAnsi="Calibri" w:eastAsia="Calibri" w:cs="Calibri"/>
          <w:b/>
          <w:bCs/>
          <w:sz w:val="22"/>
          <w:szCs w:val="22"/>
        </w:rPr>
      </w:pPr>
      <w:r>
        <w:rPr>
          <w:rFonts w:ascii="Calibri" w:hAnsi="Calibri" w:eastAsia="Calibri" w:cs="Calibri"/>
          <w:sz w:val="22"/>
          <w:szCs w:val="22"/>
        </w:rPr>
        <w:t xml:space="preserve">Cheque payable to </w:t>
      </w:r>
      <w:r>
        <w:rPr>
          <w:rFonts w:ascii="Calibri" w:hAnsi="Calibri" w:eastAsia="Calibri" w:cs="Calibri"/>
          <w:b/>
          <w:bCs/>
          <w:sz w:val="22"/>
          <w:szCs w:val="22"/>
        </w:rPr>
        <w:t>‘Catholic Deaf Association’.</w:t>
      </w:r>
      <w:r>
        <w:rPr>
          <w:rFonts w:ascii="Calibri" w:hAnsi="Calibri" w:eastAsia="Calibri" w:cs="Calibri"/>
          <w:b/>
          <w:bCs/>
          <w:sz w:val="22"/>
          <w:szCs w:val="22"/>
        </w:rPr>
      </w:r>
    </w:p>
    <w:sectPr>
      <w:footnotePr>
        <w:pos w:val="pageBottom"/>
        <w:numFmt w:val="decimal"/>
        <w:numStart w:val="1"/>
        <w:numRestart w:val="continuous"/>
      </w:footnotePr>
      <w:endnotePr>
        <w:pos w:val="docEnd"/>
        <w:numFmt w:val="decimal"/>
        <w:numStart w:val="1"/>
        <w:numRestart w:val="continuous"/>
      </w:endnotePr>
      <w:type w:val="continuous"/>
      <w:pgSz w:h="15840" w:w="12240"/>
      <w:pgMar w:left="720" w:top="720" w:right="720" w:bottom="720"/>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egoe UI">
    <w:panose1 w:val="020B0502040204020203"/>
    <w:charset w:val="00"/>
    <w:family w:val="swiss"/>
    <w:pitch w:val="default"/>
  </w:font>
  <w:font w:name="Calibri">
    <w:panose1 w:val="020F0502020204030204"/>
    <w:charset w:val="00"/>
    <w:family w:val="swiss"/>
    <w:pitch w:val="default"/>
  </w:font>
  <w:font w:name="Wingdings">
    <w:panose1 w:val="05000000000000000000"/>
    <w:charset w:val="02"/>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8"/>
      <w:tmLastPosIdx w:val="35"/>
    </w:tmLastPosCaret>
    <w:tmLastPosAnchor>
      <w:tmLastPosPgfIdx w:val="0"/>
      <w:tmLastPosIdx w:val="0"/>
    </w:tmLastPosAnchor>
    <w:tmLastPosTblRect w:left="0" w:top="0" w:right="0" w:bottom="0"/>
  </w:tmLastPos>
  <w:tmAppRevision w:date="1549458926" w:val="927" w:fileVer="341" w:fileVer64="64"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hAnsi="Segoe UI" w:eastAsia="Segoe UI" w:cs="Segoe UI"/>
        <w:kern w:val="1"/>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hAnsi="Segoe UI" w:eastAsia="Segoe UI" w:cs="Segoe UI"/>
        <w:kern w:val="1"/>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egoe UI"/>
        <a:cs typeface="Arial"/>
      </a:majorFont>
      <a:minorFont>
        <a:latin typeface="Segoe UI"/>
        <a:ea typeface="Segoe UI"/>
        <a:cs typeface="Segoe U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
  <cp:revision>8</cp:revision>
  <dcterms:created xsi:type="dcterms:W3CDTF">2018-11-15T20:37:00Z</dcterms:created>
  <dcterms:modified xsi:type="dcterms:W3CDTF">2019-02-06T13:15:26Z</dcterms:modified>
</cp:coreProperties>
</file>